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2F22DF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Yrkesakademin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AB, Arbetsmarknadsutbildning, Sundbyberg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IM 18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Installationssamordning, 2 v.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Default="00FA71E0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Mall</w:t>
      </w:r>
      <w:bookmarkStart w:id="0" w:name="_GoBack"/>
      <w:bookmarkEnd w:id="0"/>
    </w:p>
    <w:p w:rsidR="006D1D93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Kv. Bygghandlingar 90,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Risssneleden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142, Sundbyberg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Projektnr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. 10001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Startmöte –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1902XX,   Sundbyberg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, byggplats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Närvarande: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 xml:space="preserve">Namn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(NN)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ab/>
        <w:t>Befattning</w:t>
      </w:r>
    </w:p>
    <w:p w:rsidR="002F22DF" w:rsidRDefault="002F22DF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D16CD7" w:rsidRDefault="006D1D93" w:rsidP="00D16CD7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MALL</w:t>
      </w:r>
      <w:r w:rsidR="00D16CD7" w:rsidRPr="00D16CD7">
        <w:rPr>
          <w:rFonts w:ascii="Arial" w:hAnsi="Arial" w:cs="Arial"/>
        </w:rPr>
        <w:t xml:space="preserve"> </w:t>
      </w:r>
    </w:p>
    <w:p w:rsidR="00D16CD7" w:rsidRDefault="00D16CD7" w:rsidP="00D16CD7">
      <w:pPr>
        <w:rPr>
          <w:rFonts w:ascii="Arial" w:hAnsi="Arial" w:cs="Arial"/>
        </w:rPr>
      </w:pPr>
      <w:r>
        <w:rPr>
          <w:rFonts w:ascii="Arial" w:hAnsi="Arial" w:cs="Arial"/>
        </w:rPr>
        <w:t>Beställaren skall kalla till startmöte.</w:t>
      </w:r>
    </w:p>
    <w:p w:rsidR="00D16CD7" w:rsidRPr="00146E11" w:rsidRDefault="00D16CD7" w:rsidP="00D16CD7">
      <w:pPr>
        <w:rPr>
          <w:rFonts w:ascii="Arial" w:hAnsi="Arial" w:cs="Arial"/>
        </w:rPr>
      </w:pPr>
      <w:r w:rsidRPr="00146E11">
        <w:rPr>
          <w:rFonts w:ascii="Arial" w:hAnsi="Arial" w:cs="Arial"/>
        </w:rPr>
        <w:t xml:space="preserve">Parterna är skyldiga att delta i byggmöte och </w:t>
      </w:r>
      <w:proofErr w:type="gramStart"/>
      <w:r w:rsidRPr="00146E11">
        <w:rPr>
          <w:rFonts w:ascii="Arial" w:hAnsi="Arial" w:cs="Arial"/>
        </w:rPr>
        <w:t>därvid</w:t>
      </w:r>
      <w:proofErr w:type="gramEnd"/>
      <w:r w:rsidRPr="00146E11">
        <w:rPr>
          <w:rFonts w:ascii="Arial" w:hAnsi="Arial" w:cs="Arial"/>
        </w:rPr>
        <w:t xml:space="preserve"> företrädas av behörig person.  Byggmöten skall hållas i </w:t>
      </w:r>
      <w:proofErr w:type="gramStart"/>
      <w:r w:rsidRPr="00146E11">
        <w:rPr>
          <w:rFonts w:ascii="Arial" w:hAnsi="Arial" w:cs="Arial"/>
        </w:rPr>
        <w:t>erforderlig</w:t>
      </w:r>
      <w:proofErr w:type="gramEnd"/>
      <w:r w:rsidRPr="00146E11">
        <w:rPr>
          <w:rFonts w:ascii="Arial" w:hAnsi="Arial" w:cs="Arial"/>
        </w:rPr>
        <w:t xml:space="preserve"> utsträckning och behandla för parterna gemensamma frågor. Beställaren skall föra protokoll vid byggmöte och protokollet skall utan dröjsmål och i god tid före nästa byggmöte </w:t>
      </w:r>
      <w:proofErr w:type="gramStart"/>
      <w:r w:rsidRPr="00146E11">
        <w:rPr>
          <w:rFonts w:ascii="Arial" w:hAnsi="Arial" w:cs="Arial"/>
        </w:rPr>
        <w:t>tillställas</w:t>
      </w:r>
      <w:proofErr w:type="gramEnd"/>
      <w:r w:rsidRPr="00146E11">
        <w:rPr>
          <w:rFonts w:ascii="Arial" w:hAnsi="Arial" w:cs="Arial"/>
        </w:rPr>
        <w:t xml:space="preserve"> entreprenören. Entreprenören skall justera protokollet. </w:t>
      </w:r>
    </w:p>
    <w:p w:rsidR="00D16CD7" w:rsidRPr="00D16CD7" w:rsidRDefault="00D16CD7" w:rsidP="00D16CD7">
      <w:pPr>
        <w:rPr>
          <w:rFonts w:ascii="Arial" w:hAnsi="Arial" w:cs="Arial"/>
        </w:rPr>
      </w:pPr>
      <w:r w:rsidRPr="00146E11">
        <w:rPr>
          <w:rFonts w:ascii="Arial" w:hAnsi="Arial" w:cs="Arial"/>
        </w:rPr>
        <w:t>Mellan parterna är krav på skriftlighet uppfyllt genom anteckning i protokoll från byggmöte.</w:t>
      </w:r>
    </w:p>
    <w:p w:rsidR="00D16CD7" w:rsidRDefault="00D16CD7" w:rsidP="00D16CD7">
      <w:pPr>
        <w:pStyle w:val="Normalwebb"/>
        <w:spacing w:before="2" w:after="2"/>
        <w:rPr>
          <w:rFonts w:ascii="Arial" w:hAnsi="Arial"/>
        </w:rPr>
      </w:pPr>
      <w:r w:rsidRPr="00570F34">
        <w:rPr>
          <w:rFonts w:ascii="Arial" w:hAnsi="Arial"/>
        </w:rPr>
        <w:t xml:space="preserve">Till startmötet </w:t>
      </w:r>
      <w:r>
        <w:rPr>
          <w:rFonts w:ascii="Arial" w:hAnsi="Arial"/>
        </w:rPr>
        <w:t xml:space="preserve">bör även företrädare för konsulter, sidoentreprenörer, och underentreprenörer kallas. Dessa bör även kallas till byggmöten i den utsträckning det är av vikt för entreprenaden. </w:t>
      </w:r>
    </w:p>
    <w:p w:rsidR="002F22DF" w:rsidRPr="002F22DF" w:rsidRDefault="002F22DF" w:rsidP="00F41807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390BB3" w:rsidRPr="00390BB3" w:rsidRDefault="00390BB3" w:rsidP="00390BB3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.</w:t>
      </w:r>
      <w:r w:rsidR="00F41807" w:rsidRPr="00390BB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Föregående</w:t>
      </w:r>
      <w:proofErr w:type="gramEnd"/>
      <w:r w:rsidR="00F41807" w:rsidRPr="00390BB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protokoll</w:t>
      </w:r>
    </w:p>
    <w:p w:rsidR="002F22DF" w:rsidRDefault="002F22DF" w:rsidP="00390BB3">
      <w:pPr>
        <w:pStyle w:val="Liststycke"/>
        <w:spacing w:after="150" w:line="300" w:lineRule="atLeast"/>
        <w:ind w:left="1856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</w:p>
    <w:p w:rsidR="006D1D93" w:rsidRPr="00390BB3" w:rsidRDefault="00B13CBA" w:rsidP="00390BB3">
      <w:pPr>
        <w:pStyle w:val="Liststycke"/>
        <w:numPr>
          <w:ilvl w:val="0"/>
          <w:numId w:val="8"/>
        </w:numPr>
        <w:tabs>
          <w:tab w:val="left" w:pos="284"/>
        </w:tabs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390BB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Handlingar</w:t>
      </w:r>
      <w:r w:rsidR="006D1D93" w:rsidRPr="00390BB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</w:p>
    <w:p w:rsidR="006D1D93" w:rsidRPr="006D1D93" w:rsidRDefault="006D1D93" w:rsidP="00D16CD7">
      <w:pPr>
        <w:spacing w:after="15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6D1D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Överlämnade ritningar, beskrivningar, uppgifter, undersökningsmaterial med mera, ritningsleveransplan och ändringar i form av PM och ritningar.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2.   Tekniska frågor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Tekniska och produktionstekniska förändringar av projektet.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3.   Tidplan och resurser</w:t>
      </w:r>
    </w:p>
    <w:p w:rsidR="00B13CBA" w:rsidRPr="00B13CBA" w:rsidRDefault="006D1D93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      </w:t>
      </w:r>
      <w:r w:rsidRPr="006D1D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Tidplaner, förändringar av tider, arbetskraftssituation med mera.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4.   Hinder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5.   Kvalitet och miljö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Entreprenörens kvalitets- och miljöplan, kontrollplan och egenkontroll. Samordnad kontroll.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6.   Arbetsmiljö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7.   Brandskydd och brandfarliga heta arbeten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8.   Ekonomi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Ersättning för kontraktsarbetena, ÄTA-arbeten, betalningsplan, säkerhet med mera.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9.   Allmänna arbeten och hjälpmedel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Etablering med mera.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10. Myndigheter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Information, anvisningar och beslut från myndigheter.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11. Besiktningar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 Besiktningar och syneförrättningar.</w:t>
      </w:r>
    </w:p>
    <w:p w:rsidR="00B13CBA" w:rsidRPr="00B13CBA" w:rsidRDefault="00B13CB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12. Administrativa frågor</w:t>
      </w:r>
    </w:p>
    <w:p w:rsidR="00B13CBA" w:rsidRDefault="00B13CBA" w:rsidP="006D1D93">
      <w:pPr>
        <w:spacing w:after="150" w:line="300" w:lineRule="atLeast"/>
        <w:ind w:left="360" w:right="150"/>
        <w:rPr>
          <w:rFonts w:ascii="Arial" w:hAnsi="Arial" w:cs="Arial"/>
        </w:rPr>
      </w:pPr>
      <w:r w:rsidRPr="00B13CB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Organisatoriska frågor, ordningsfrågor, samordning, administrativa rutiner, försäkringsfrågor med mera.</w:t>
      </w:r>
      <w:r w:rsidR="00D16CD7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  <w:r w:rsidR="00D16CD7">
        <w:rPr>
          <w:rFonts w:ascii="Arial" w:hAnsi="Arial" w:cs="Arial"/>
        </w:rPr>
        <w:t>K</w:t>
      </w:r>
      <w:r w:rsidR="00D16CD7" w:rsidRPr="00146E11">
        <w:rPr>
          <w:rFonts w:ascii="Arial" w:hAnsi="Arial" w:cs="Arial"/>
        </w:rPr>
        <w:t>largöra frågor om behörighet för andra än ombuden, precisera former för informationsutbyte mellan parterna samt behandla övriga frågor av betydelse för parternas samverkan.</w:t>
      </w:r>
    </w:p>
    <w:p w:rsidR="004910CA" w:rsidRPr="00B13CBA" w:rsidRDefault="004910CA" w:rsidP="006D1D93">
      <w:pPr>
        <w:spacing w:after="150" w:line="300" w:lineRule="atLeast"/>
        <w:ind w:left="360"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Arial" w:hAnsi="Arial" w:cs="Arial"/>
        </w:rPr>
        <w:t xml:space="preserve">2 </w:t>
      </w:r>
      <w:r w:rsidRPr="00146E11">
        <w:rPr>
          <w:rFonts w:ascii="Arial" w:hAnsi="Arial" w:cs="Arial"/>
        </w:rPr>
        <w:t>§ 8 ÄTA-arbete enligt § 3 i detta kapitel som har utförts</w:t>
      </w:r>
      <w:r w:rsidR="00390BB3">
        <w:rPr>
          <w:rFonts w:ascii="Arial" w:hAnsi="Arial" w:cs="Arial"/>
        </w:rPr>
        <w:t xml:space="preserve"> utan skriftlig beställning </w:t>
      </w:r>
    </w:p>
    <w:p w:rsidR="00B13CBA" w:rsidRPr="00B13CBA" w:rsidRDefault="004910CA" w:rsidP="00B13CBA">
      <w:pPr>
        <w:spacing w:after="150" w:line="300" w:lineRule="atLeast"/>
        <w:ind w:right="150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13. Övriga frågor</w:t>
      </w:r>
    </w:p>
    <w:p w:rsidR="004F17A0" w:rsidRDefault="00390BB3"/>
    <w:sectPr w:rsidR="004F17A0" w:rsidSect="002C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0124F9"/>
    <w:multiLevelType w:val="hybridMultilevel"/>
    <w:tmpl w:val="60ECD0E0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72BA"/>
    <w:multiLevelType w:val="hybridMultilevel"/>
    <w:tmpl w:val="66FA20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0E58"/>
    <w:multiLevelType w:val="hybridMultilevel"/>
    <w:tmpl w:val="B48047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14227"/>
    <w:multiLevelType w:val="hybridMultilevel"/>
    <w:tmpl w:val="D50CE3B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19B3"/>
    <w:multiLevelType w:val="hybridMultilevel"/>
    <w:tmpl w:val="CB34307A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84048"/>
    <w:multiLevelType w:val="hybridMultilevel"/>
    <w:tmpl w:val="9BC6691A"/>
    <w:lvl w:ilvl="0" w:tplc="A7CCECF8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6" w:hanging="360"/>
      </w:pPr>
    </w:lvl>
    <w:lvl w:ilvl="2" w:tplc="041D001B" w:tentative="1">
      <w:start w:val="1"/>
      <w:numFmt w:val="lowerRoman"/>
      <w:lvlText w:val="%3."/>
      <w:lvlJc w:val="right"/>
      <w:pPr>
        <w:ind w:left="3296" w:hanging="180"/>
      </w:pPr>
    </w:lvl>
    <w:lvl w:ilvl="3" w:tplc="041D000F" w:tentative="1">
      <w:start w:val="1"/>
      <w:numFmt w:val="decimal"/>
      <w:lvlText w:val="%4."/>
      <w:lvlJc w:val="left"/>
      <w:pPr>
        <w:ind w:left="4016" w:hanging="360"/>
      </w:pPr>
    </w:lvl>
    <w:lvl w:ilvl="4" w:tplc="041D0019" w:tentative="1">
      <w:start w:val="1"/>
      <w:numFmt w:val="lowerLetter"/>
      <w:lvlText w:val="%5."/>
      <w:lvlJc w:val="left"/>
      <w:pPr>
        <w:ind w:left="4736" w:hanging="360"/>
      </w:pPr>
    </w:lvl>
    <w:lvl w:ilvl="5" w:tplc="041D001B" w:tentative="1">
      <w:start w:val="1"/>
      <w:numFmt w:val="lowerRoman"/>
      <w:lvlText w:val="%6."/>
      <w:lvlJc w:val="right"/>
      <w:pPr>
        <w:ind w:left="5456" w:hanging="180"/>
      </w:pPr>
    </w:lvl>
    <w:lvl w:ilvl="6" w:tplc="041D000F" w:tentative="1">
      <w:start w:val="1"/>
      <w:numFmt w:val="decimal"/>
      <w:lvlText w:val="%7."/>
      <w:lvlJc w:val="left"/>
      <w:pPr>
        <w:ind w:left="6176" w:hanging="360"/>
      </w:pPr>
    </w:lvl>
    <w:lvl w:ilvl="7" w:tplc="041D0019" w:tentative="1">
      <w:start w:val="1"/>
      <w:numFmt w:val="lowerLetter"/>
      <w:lvlText w:val="%8."/>
      <w:lvlJc w:val="left"/>
      <w:pPr>
        <w:ind w:left="6896" w:hanging="360"/>
      </w:pPr>
    </w:lvl>
    <w:lvl w:ilvl="8" w:tplc="041D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>
    <w:nsid w:val="6C58332F"/>
    <w:multiLevelType w:val="hybridMultilevel"/>
    <w:tmpl w:val="1ACC5DFC"/>
    <w:lvl w:ilvl="0" w:tplc="041D000F"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76" w:hanging="360"/>
      </w:pPr>
    </w:lvl>
    <w:lvl w:ilvl="2" w:tplc="041D001B" w:tentative="1">
      <w:start w:val="1"/>
      <w:numFmt w:val="lowerRoman"/>
      <w:lvlText w:val="%3."/>
      <w:lvlJc w:val="right"/>
      <w:pPr>
        <w:ind w:left="3296" w:hanging="180"/>
      </w:pPr>
    </w:lvl>
    <w:lvl w:ilvl="3" w:tplc="041D000F" w:tentative="1">
      <w:start w:val="1"/>
      <w:numFmt w:val="decimal"/>
      <w:lvlText w:val="%4."/>
      <w:lvlJc w:val="left"/>
      <w:pPr>
        <w:ind w:left="4016" w:hanging="360"/>
      </w:pPr>
    </w:lvl>
    <w:lvl w:ilvl="4" w:tplc="041D0019" w:tentative="1">
      <w:start w:val="1"/>
      <w:numFmt w:val="lowerLetter"/>
      <w:lvlText w:val="%5."/>
      <w:lvlJc w:val="left"/>
      <w:pPr>
        <w:ind w:left="4736" w:hanging="360"/>
      </w:pPr>
    </w:lvl>
    <w:lvl w:ilvl="5" w:tplc="041D001B" w:tentative="1">
      <w:start w:val="1"/>
      <w:numFmt w:val="lowerRoman"/>
      <w:lvlText w:val="%6."/>
      <w:lvlJc w:val="right"/>
      <w:pPr>
        <w:ind w:left="5456" w:hanging="180"/>
      </w:pPr>
    </w:lvl>
    <w:lvl w:ilvl="6" w:tplc="041D000F" w:tentative="1">
      <w:start w:val="1"/>
      <w:numFmt w:val="decimal"/>
      <w:lvlText w:val="%7."/>
      <w:lvlJc w:val="left"/>
      <w:pPr>
        <w:ind w:left="6176" w:hanging="360"/>
      </w:pPr>
    </w:lvl>
    <w:lvl w:ilvl="7" w:tplc="041D0019" w:tentative="1">
      <w:start w:val="1"/>
      <w:numFmt w:val="lowerLetter"/>
      <w:lvlText w:val="%8."/>
      <w:lvlJc w:val="left"/>
      <w:pPr>
        <w:ind w:left="6896" w:hanging="360"/>
      </w:pPr>
    </w:lvl>
    <w:lvl w:ilvl="8" w:tplc="041D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7">
    <w:nsid w:val="72700B3D"/>
    <w:multiLevelType w:val="hybridMultilevel"/>
    <w:tmpl w:val="1D06BECA"/>
    <w:lvl w:ilvl="0" w:tplc="94B67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oNotTrackMoves/>
  <w:defaultTabStop w:val="1304"/>
  <w:hyphenationZone w:val="425"/>
  <w:characterSpacingControl w:val="doNotCompress"/>
  <w:compat/>
  <w:rsids>
    <w:rsidRoot w:val="00B13CBA"/>
    <w:rsid w:val="002C6091"/>
    <w:rsid w:val="002F22DF"/>
    <w:rsid w:val="00390BB3"/>
    <w:rsid w:val="004910CA"/>
    <w:rsid w:val="006D1D93"/>
    <w:rsid w:val="00777075"/>
    <w:rsid w:val="009D357B"/>
    <w:rsid w:val="00A84EFD"/>
    <w:rsid w:val="00B13CBA"/>
    <w:rsid w:val="00D16CD7"/>
    <w:rsid w:val="00F41807"/>
    <w:rsid w:val="00FA71E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91"/>
  </w:style>
  <w:style w:type="paragraph" w:styleId="Rubrik2">
    <w:name w:val="heading 2"/>
    <w:basedOn w:val="Normal"/>
    <w:link w:val="Rubrik2Char"/>
    <w:uiPriority w:val="9"/>
    <w:qFormat/>
    <w:rsid w:val="00B1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B13CB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ms-rtecustom-ama">
    <w:name w:val="ms-rtecustom-ama"/>
    <w:basedOn w:val="Normal"/>
    <w:rsid w:val="00B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41807"/>
    <w:pPr>
      <w:ind w:left="720"/>
      <w:contextualSpacing/>
    </w:pPr>
  </w:style>
  <w:style w:type="paragraph" w:styleId="Normalwebb">
    <w:name w:val="Normal (Web)"/>
    <w:basedOn w:val="Normal"/>
    <w:uiPriority w:val="99"/>
    <w:rsid w:val="00D16CD7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Word 12.0.0</Application>
  <DocSecurity>0</DocSecurity>
  <Lines>15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3</cp:revision>
  <dcterms:created xsi:type="dcterms:W3CDTF">2019-02-04T12:58:00Z</dcterms:created>
  <dcterms:modified xsi:type="dcterms:W3CDTF">2019-02-04T15:07:00Z</dcterms:modified>
</cp:coreProperties>
</file>